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D" w:rsidRPr="006132F9" w:rsidRDefault="00285AD6">
      <w:pPr>
        <w:pStyle w:val="berschrift2"/>
        <w:rPr>
          <w:sz w:val="32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6670" r="1905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B23C7D" w:rsidRPr="006132F9">
        <w:rPr>
          <w:sz w:val="32"/>
        </w:rPr>
        <w:t>Landjugend Steiermark</w:t>
      </w:r>
    </w:p>
    <w:p w:rsidR="00B23C7D" w:rsidRPr="006132F9" w:rsidRDefault="00B23C7D">
      <w:pPr>
        <w:pStyle w:val="berschrift3"/>
      </w:pPr>
      <w:proofErr w:type="spellStart"/>
      <w:r w:rsidRPr="006132F9">
        <w:t>Krottendorfer</w:t>
      </w:r>
      <w:proofErr w:type="spellEnd"/>
      <w:r w:rsidRPr="006132F9">
        <w:t xml:space="preserve"> Str. 81, 8052 Graz</w:t>
      </w:r>
    </w:p>
    <w:p w:rsidR="00B23C7D" w:rsidRPr="006132F9" w:rsidRDefault="00285AD6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9370" r="3810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B23C7D" w:rsidRPr="006132F9" w:rsidRDefault="007455E4">
      <w:pPr>
        <w:rPr>
          <w:rFonts w:ascii="Tahoma" w:hAnsi="Tahoma" w:cs="Tahoma"/>
          <w:b/>
          <w:bCs/>
          <w:color w:val="0000FF"/>
          <w:u w:val="single"/>
        </w:rPr>
      </w:pPr>
      <w:hyperlink r:id="rId7" w:history="1">
        <w:r w:rsidR="00B23C7D" w:rsidRPr="006132F9">
          <w:rPr>
            <w:rStyle w:val="Hyperlink"/>
            <w:rFonts w:ascii="Tahoma" w:hAnsi="Tahoma" w:cs="Tahoma"/>
            <w:b/>
            <w:bCs/>
            <w:color w:val="0000FF"/>
          </w:rPr>
          <w:t>www.stmklandjugend.at</w:t>
        </w:r>
      </w:hyperlink>
    </w:p>
    <w:p w:rsidR="00B23C7D" w:rsidRPr="006132F9" w:rsidRDefault="007455E4">
      <w:pPr>
        <w:rPr>
          <w:rFonts w:ascii="Tahoma" w:hAnsi="Tahoma" w:cs="Tahoma"/>
          <w:b/>
          <w:bCs/>
          <w:color w:val="0000FF"/>
          <w:u w:val="single"/>
        </w:rPr>
      </w:pPr>
      <w:hyperlink r:id="rId8" w:history="1">
        <w:r w:rsidR="00B23C7D" w:rsidRPr="006132F9">
          <w:rPr>
            <w:rStyle w:val="Hyperlink"/>
            <w:rFonts w:ascii="Tahoma" w:hAnsi="Tahoma" w:cs="Tahoma"/>
            <w:b/>
            <w:bCs/>
            <w:color w:val="0000FF"/>
          </w:rPr>
          <w:t>landjugend@lk-stmk.at</w:t>
        </w:r>
      </w:hyperlink>
      <w:r w:rsidR="00B23C7D" w:rsidRPr="006132F9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B23C7D" w:rsidRPr="006132F9" w:rsidRDefault="00285AD6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C7D" w:rsidRPr="006132F9" w:rsidRDefault="00B23C7D">
      <w:pPr>
        <w:jc w:val="right"/>
        <w:rPr>
          <w:rFonts w:ascii="Tahoma" w:hAnsi="Tahoma" w:cs="Tahoma"/>
          <w:b/>
          <w:bCs/>
          <w:sz w:val="50"/>
          <w:u w:val="single"/>
        </w:rPr>
      </w:pPr>
      <w:r w:rsidRPr="006132F9">
        <w:rPr>
          <w:rFonts w:ascii="Tahoma" w:hAnsi="Tahoma" w:cs="Tahoma"/>
          <w:b/>
          <w:bCs/>
          <w:sz w:val="50"/>
          <w:u w:val="single"/>
        </w:rPr>
        <w:t>4x4 Landesentscheid</w:t>
      </w:r>
    </w:p>
    <w:p w:rsidR="00B23C7D" w:rsidRPr="006132F9" w:rsidRDefault="00FD677C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25. &amp; 26. April 2015</w:t>
      </w: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pStyle w:val="berschrift2"/>
        <w:rPr>
          <w:sz w:val="30"/>
          <w:u w:val="single"/>
        </w:rPr>
      </w:pPr>
    </w:p>
    <w:p w:rsidR="00B23C7D" w:rsidRPr="006132F9" w:rsidRDefault="00BA6542">
      <w:pPr>
        <w:pStyle w:val="berschrift2"/>
        <w:rPr>
          <w:sz w:val="30"/>
          <w:u w:val="single"/>
        </w:rPr>
      </w:pPr>
      <w:r>
        <w:rPr>
          <w:sz w:val="30"/>
          <w:u w:val="single"/>
        </w:rPr>
        <w:t>ERLEBNISTOUR</w:t>
      </w:r>
      <w:r w:rsidR="00B23C7D" w:rsidRPr="006132F9">
        <w:rPr>
          <w:sz w:val="30"/>
          <w:u w:val="single"/>
        </w:rPr>
        <w:t>:</w:t>
      </w:r>
    </w:p>
    <w:p w:rsidR="00B23C7D" w:rsidRPr="006132F9" w:rsidRDefault="00FD677C">
      <w:pPr>
        <w:pStyle w:val="berschrift5"/>
      </w:pPr>
      <w:r>
        <w:t>Genussregionen</w:t>
      </w: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  <w:r w:rsidRPr="006132F9">
        <w:rPr>
          <w:rFonts w:ascii="Tahoma" w:hAnsi="Tahoma" w:cs="Tahoma"/>
          <w:b/>
          <w:bCs/>
        </w:rPr>
        <w:t>Max. Punkte:</w:t>
      </w:r>
      <w:r w:rsidRPr="006132F9">
        <w:rPr>
          <w:rFonts w:ascii="Tahoma" w:hAnsi="Tahoma" w:cs="Tahoma"/>
        </w:rPr>
        <w:t xml:space="preserve"> 4</w:t>
      </w:r>
    </w:p>
    <w:p w:rsidR="00B23C7D" w:rsidRPr="006132F9" w:rsidRDefault="00B23C7D">
      <w:pPr>
        <w:rPr>
          <w:rFonts w:ascii="Tahoma" w:hAnsi="Tahoma" w:cs="Tahoma"/>
        </w:rPr>
      </w:pPr>
      <w:r w:rsidRPr="006132F9">
        <w:rPr>
          <w:rFonts w:ascii="Tahoma" w:hAnsi="Tahoma" w:cs="Tahoma"/>
          <w:b/>
          <w:bCs/>
        </w:rPr>
        <w:t>Zeitvorgabe:</w:t>
      </w:r>
      <w:r w:rsidRPr="006132F9">
        <w:rPr>
          <w:rFonts w:ascii="Tahoma" w:hAnsi="Tahoma" w:cs="Tahoma"/>
        </w:rPr>
        <w:t xml:space="preserve"> 8 Minuten</w:t>
      </w: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23C7D" w:rsidRPr="006132F9">
        <w:tc>
          <w:tcPr>
            <w:tcW w:w="4606" w:type="dxa"/>
          </w:tcPr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  <w:r w:rsidRPr="006132F9">
              <w:rPr>
                <w:rFonts w:ascii="Tahoma" w:hAnsi="Tahoma" w:cs="Tahoma"/>
                <w:b/>
                <w:bCs/>
              </w:rPr>
              <w:t>Bezirk:</w:t>
            </w: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  <w:r w:rsidRPr="006132F9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B23C7D" w:rsidRPr="006132F9">
        <w:tc>
          <w:tcPr>
            <w:tcW w:w="4606" w:type="dxa"/>
          </w:tcPr>
          <w:p w:rsidR="00B23C7D" w:rsidRPr="006132F9" w:rsidRDefault="004B670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</w:t>
            </w:r>
            <w:r w:rsidR="00B23C7D" w:rsidRPr="006132F9">
              <w:rPr>
                <w:rFonts w:ascii="Tahoma" w:hAnsi="Tahoma" w:cs="Tahoma"/>
                <w:b/>
                <w:bCs/>
              </w:rPr>
              <w:t>:</w:t>
            </w: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  <w:r w:rsidRPr="006132F9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B23C7D" w:rsidRPr="001558DA" w:rsidRDefault="00B23C7D">
      <w:pPr>
        <w:rPr>
          <w:rFonts w:ascii="Tahoma" w:hAnsi="Tahoma" w:cs="Tahoma"/>
          <w:sz w:val="22"/>
          <w:szCs w:val="22"/>
        </w:rPr>
      </w:pPr>
    </w:p>
    <w:p w:rsidR="00B23C7D" w:rsidRPr="001558DA" w:rsidRDefault="00BA654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BA6542" w:rsidRPr="00BA6542" w:rsidRDefault="00BA6542" w:rsidP="00BA6542">
      <w:pPr>
        <w:numPr>
          <w:ilvl w:val="0"/>
          <w:numId w:val="1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54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Wo liegt was? </w:t>
      </w:r>
      <w:r w:rsidRPr="00BA654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85AD6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A654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</w:t>
      </w:r>
      <w:r w:rsidR="00285AD6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BA6542" w:rsidRDefault="00BA6542" w:rsidP="00BA6542">
      <w:pPr>
        <w:rPr>
          <w:rFonts w:ascii="Tahoma" w:hAnsi="Tahoma" w:cs="Tahoma"/>
          <w:b/>
          <w:bCs/>
          <w:sz w:val="22"/>
          <w:szCs w:val="22"/>
        </w:rPr>
      </w:pPr>
    </w:p>
    <w:p w:rsidR="00BA6542" w:rsidRDefault="00BA6542" w:rsidP="00BA6542">
      <w:pPr>
        <w:numPr>
          <w:ilvl w:val="1"/>
          <w:numId w:val="3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Ordnet 20 der 24 Genussregionen richtig auf der Österreichkarte zu! (2 Punkte)</w:t>
      </w:r>
    </w:p>
    <w:p w:rsidR="00BA6542" w:rsidRDefault="00BA6542" w:rsidP="00BA6542">
      <w:pPr>
        <w:rPr>
          <w:rFonts w:ascii="Tahoma" w:hAnsi="Tahoma" w:cs="Tahoma"/>
          <w:b/>
          <w:bCs/>
          <w:sz w:val="22"/>
          <w:szCs w:val="22"/>
        </w:rPr>
      </w:pPr>
    </w:p>
    <w:p w:rsidR="00BA6542" w:rsidRDefault="00285AD6" w:rsidP="00BA654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val="de-DE"/>
        </w:rPr>
        <w:drawing>
          <wp:inline distT="0" distB="0" distL="0" distR="0">
            <wp:extent cx="6421120" cy="3340100"/>
            <wp:effectExtent l="0" t="0" r="0" b="0"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42" w:rsidRDefault="00BA6542" w:rsidP="00BA6542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3685"/>
        <w:gridCol w:w="1134"/>
        <w:gridCol w:w="3685"/>
      </w:tblGrid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Kittseer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Marille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Hausruck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Birn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-Apfel-Most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Pannonisches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Mangalitzaschwein</w:t>
            </w:r>
            <w:proofErr w:type="spellEnd"/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Schlierbacher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Käse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Zickentaler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Moorochse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Nationalpark Kalkalpen Bio-Rind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Laaer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Zwiebel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Walser Gemüse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Schneebergland Schwein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Tennengauer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Berglamm</w:t>
            </w:r>
            <w:proofErr w:type="spellEnd"/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Ybbstal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Forelle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Bramberger Obstsaft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7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Hochschwab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Wild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Alpbachtaler Heumilchkäse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8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Pöllauer Hirschbirne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Oberländer Apfel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9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Steirisches Teichland – Karpfen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21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Paznauner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Almkäse</w:t>
            </w:r>
            <w:proofErr w:type="spellEnd"/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Jauntaler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Hadn</w:t>
            </w:r>
            <w:proofErr w:type="spellEnd"/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Kleinwalsertaler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Wild und Rind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Görtschitztaler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Milch</w:t>
            </w:r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Jagdberger Heumilchkäse</w:t>
            </w:r>
          </w:p>
        </w:tc>
      </w:tr>
      <w:tr w:rsidR="00BA6542" w:rsidRPr="00BA6542" w:rsidTr="00BA6542">
        <w:trPr>
          <w:trHeight w:val="397"/>
        </w:trPr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Kärntna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Laxn</w:t>
            </w:r>
            <w:proofErr w:type="spellEnd"/>
          </w:p>
        </w:tc>
        <w:tc>
          <w:tcPr>
            <w:tcW w:w="1134" w:type="dxa"/>
            <w:vAlign w:val="center"/>
          </w:tcPr>
          <w:p w:rsidR="00BA6542" w:rsidRPr="00BA6542" w:rsidRDefault="00BA6542" w:rsidP="008F2CF4">
            <w:pPr>
              <w:jc w:val="righ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85" w:type="dxa"/>
            <w:vAlign w:val="center"/>
          </w:tcPr>
          <w:p w:rsidR="00BA6542" w:rsidRPr="00BA6542" w:rsidRDefault="00BA6542" w:rsidP="008F2C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Montafoner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>Sura</w:t>
            </w:r>
            <w:proofErr w:type="spellEnd"/>
            <w:r w:rsidRPr="00BA65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Kees</w:t>
            </w:r>
          </w:p>
        </w:tc>
      </w:tr>
    </w:tbl>
    <w:p w:rsidR="00BA6542" w:rsidRDefault="00BA6542" w:rsidP="00BA6542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p w:rsidR="006B3E3B" w:rsidRPr="00BA6542" w:rsidRDefault="00BA6542" w:rsidP="00527654">
      <w:pPr>
        <w:ind w:left="720"/>
        <w:jc w:val="right"/>
        <w:rPr>
          <w:rFonts w:ascii="Tahoma" w:hAnsi="Tahoma" w:cs="Tahoma"/>
          <w:sz w:val="20"/>
          <w:szCs w:val="18"/>
        </w:rPr>
      </w:pPr>
      <w:r w:rsidRPr="00BA654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D677C" w:rsidRPr="00BA6542">
        <w:rPr>
          <w:rFonts w:ascii="Tahoma" w:hAnsi="Tahoma" w:cs="Tahoma"/>
          <w:color w:val="FF0000"/>
          <w:sz w:val="22"/>
          <w:szCs w:val="22"/>
        </w:rPr>
        <w:t>0,1 Punkt</w:t>
      </w:r>
      <w:r w:rsidR="007D2040" w:rsidRPr="00BA6542">
        <w:rPr>
          <w:rFonts w:ascii="Tahoma" w:hAnsi="Tahoma" w:cs="Tahoma"/>
          <w:color w:val="FF0000"/>
          <w:sz w:val="22"/>
          <w:szCs w:val="22"/>
        </w:rPr>
        <w:t>e</w:t>
      </w:r>
      <w:r w:rsidR="00FD677C" w:rsidRPr="00BA6542">
        <w:rPr>
          <w:rFonts w:ascii="Tahoma" w:hAnsi="Tahoma" w:cs="Tahoma"/>
          <w:color w:val="FF0000"/>
          <w:sz w:val="22"/>
          <w:szCs w:val="22"/>
        </w:rPr>
        <w:t xml:space="preserve"> pro </w:t>
      </w:r>
      <w:proofErr w:type="gramStart"/>
      <w:r w:rsidR="00FD677C" w:rsidRPr="00BA6542">
        <w:rPr>
          <w:rFonts w:ascii="Tahoma" w:hAnsi="Tahoma" w:cs="Tahoma"/>
          <w:color w:val="FF0000"/>
          <w:sz w:val="22"/>
          <w:szCs w:val="22"/>
        </w:rPr>
        <w:t>richtiger</w:t>
      </w:r>
      <w:proofErr w:type="gramEnd"/>
      <w:r w:rsidR="00FD677C" w:rsidRPr="00BA6542">
        <w:rPr>
          <w:rFonts w:ascii="Tahoma" w:hAnsi="Tahoma" w:cs="Tahoma"/>
          <w:color w:val="FF0000"/>
          <w:sz w:val="22"/>
          <w:szCs w:val="22"/>
        </w:rPr>
        <w:t xml:space="preserve"> Zuordnung</w:t>
      </w:r>
    </w:p>
    <w:p w:rsidR="00527654" w:rsidRDefault="00527654" w:rsidP="00527654">
      <w:pPr>
        <w:ind w:left="720"/>
        <w:jc w:val="right"/>
        <w:rPr>
          <w:rFonts w:ascii="Tahoma" w:hAnsi="Tahoma" w:cs="Tahoma"/>
          <w:b/>
          <w:sz w:val="20"/>
          <w:szCs w:val="18"/>
        </w:rPr>
      </w:pPr>
    </w:p>
    <w:p w:rsidR="00BA6542" w:rsidRDefault="00BA6542" w:rsidP="00BA6542">
      <w:pPr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br w:type="page"/>
      </w:r>
    </w:p>
    <w:p w:rsidR="00BA6542" w:rsidRPr="00BA6542" w:rsidRDefault="00285AD6" w:rsidP="00BA6542">
      <w:pPr>
        <w:numPr>
          <w:ilvl w:val="0"/>
          <w:numId w:val="1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</w:rPr>
      </w:pPr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Allgemein</w:t>
      </w:r>
      <w:r w:rsidR="00BA6542" w:rsidRPr="00BA6542">
        <w:rPr>
          <w:rFonts w:ascii="Tahoma" w:hAnsi="Tahoma" w:cs="Tahoma"/>
          <w:b/>
          <w:smallCaps/>
          <w:sz w:val="22"/>
          <w:szCs w:val="22"/>
          <w:lang w:val="de-DE"/>
        </w:rPr>
        <w:t xml:space="preserve"> </w:t>
      </w:r>
      <w:r w:rsidR="00BA6542" w:rsidRPr="00BA6542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>
        <w:rPr>
          <w:rFonts w:ascii="Tahoma" w:hAnsi="Tahoma" w:cs="Tahoma"/>
          <w:b/>
          <w:smallCaps/>
          <w:sz w:val="22"/>
          <w:szCs w:val="22"/>
          <w:lang w:val="de-DE"/>
        </w:rPr>
        <w:t>2</w:t>
      </w:r>
      <w:r w:rsidR="00BA6542" w:rsidRPr="00BA6542">
        <w:rPr>
          <w:rFonts w:ascii="Tahoma" w:hAnsi="Tahoma" w:cs="Tahoma"/>
          <w:b/>
          <w:smallCaps/>
          <w:sz w:val="22"/>
          <w:szCs w:val="22"/>
          <w:lang w:val="de-DE"/>
        </w:rPr>
        <w:t xml:space="preserve"> Punkt</w:t>
      </w:r>
      <w:r>
        <w:rPr>
          <w:rFonts w:ascii="Tahoma" w:hAnsi="Tahoma" w:cs="Tahoma"/>
          <w:b/>
          <w:smallCaps/>
          <w:sz w:val="22"/>
          <w:szCs w:val="22"/>
          <w:lang w:val="de-DE"/>
        </w:rPr>
        <w:t>e</w:t>
      </w:r>
    </w:p>
    <w:p w:rsidR="00BA6542" w:rsidRPr="00527654" w:rsidRDefault="00BA6542" w:rsidP="00527654">
      <w:pPr>
        <w:ind w:left="720"/>
        <w:jc w:val="right"/>
        <w:rPr>
          <w:rFonts w:ascii="Tahoma" w:hAnsi="Tahoma" w:cs="Tahoma"/>
          <w:b/>
          <w:sz w:val="20"/>
          <w:szCs w:val="18"/>
        </w:rPr>
      </w:pPr>
    </w:p>
    <w:p w:rsidR="00FD677C" w:rsidRPr="00BA6542" w:rsidRDefault="00FD677C" w:rsidP="00285AD6">
      <w:pPr>
        <w:numPr>
          <w:ilvl w:val="1"/>
          <w:numId w:val="34"/>
        </w:numPr>
        <w:rPr>
          <w:rFonts w:ascii="Tahoma" w:hAnsi="Tahoma" w:cs="Tahoma"/>
          <w:b/>
          <w:sz w:val="22"/>
          <w:szCs w:val="22"/>
        </w:rPr>
      </w:pPr>
      <w:r w:rsidRPr="00BA6542">
        <w:rPr>
          <w:rFonts w:ascii="Tahoma" w:hAnsi="Tahoma" w:cs="Tahoma"/>
          <w:b/>
          <w:sz w:val="22"/>
          <w:szCs w:val="22"/>
        </w:rPr>
        <w:t>Welche steirischen Genussregionen tragen den Zusatz „</w:t>
      </w:r>
      <w:proofErr w:type="spellStart"/>
      <w:r w:rsidRPr="00BA6542">
        <w:rPr>
          <w:rFonts w:ascii="Tahoma" w:hAnsi="Tahoma" w:cs="Tahoma"/>
          <w:b/>
          <w:sz w:val="22"/>
          <w:szCs w:val="22"/>
        </w:rPr>
        <w:t>g.g.A</w:t>
      </w:r>
      <w:proofErr w:type="spellEnd"/>
      <w:r w:rsidRPr="00BA6542">
        <w:rPr>
          <w:rFonts w:ascii="Tahoma" w:hAnsi="Tahoma" w:cs="Tahoma"/>
          <w:b/>
          <w:sz w:val="22"/>
          <w:szCs w:val="22"/>
        </w:rPr>
        <w:t>.“ im Namen</w:t>
      </w:r>
      <w:r w:rsidR="008448C0" w:rsidRPr="00BA6542">
        <w:rPr>
          <w:rFonts w:ascii="Tahoma" w:hAnsi="Tahoma" w:cs="Tahoma"/>
          <w:b/>
          <w:sz w:val="22"/>
          <w:szCs w:val="22"/>
        </w:rPr>
        <w:t xml:space="preserve"> und was bedeutet diese Abkürzung</w:t>
      </w:r>
      <w:r w:rsidRPr="00BA6542">
        <w:rPr>
          <w:rFonts w:ascii="Tahoma" w:hAnsi="Tahoma" w:cs="Tahoma"/>
          <w:b/>
          <w:sz w:val="22"/>
          <w:szCs w:val="22"/>
        </w:rPr>
        <w:t>?</w:t>
      </w:r>
      <w:r w:rsidR="008448C0" w:rsidRPr="00BA6542">
        <w:rPr>
          <w:rFonts w:ascii="Tahoma" w:hAnsi="Tahoma" w:cs="Tahoma"/>
          <w:b/>
          <w:sz w:val="22"/>
          <w:szCs w:val="22"/>
        </w:rPr>
        <w:t xml:space="preserve"> Welche Institution hat die Verordnung dieses „Bezeichnungszusatzes“ erlassen und welche Behörde ist in Österreich zuständig für die Eintragung?</w:t>
      </w:r>
      <w:r w:rsidRPr="00BA6542">
        <w:rPr>
          <w:rFonts w:ascii="Tahoma" w:hAnsi="Tahoma" w:cs="Tahoma"/>
          <w:b/>
          <w:sz w:val="22"/>
          <w:szCs w:val="22"/>
        </w:rPr>
        <w:t xml:space="preserve"> (</w:t>
      </w:r>
      <w:r w:rsidR="008448C0" w:rsidRPr="00BA6542">
        <w:rPr>
          <w:rFonts w:ascii="Tahoma" w:hAnsi="Tahoma" w:cs="Tahoma"/>
          <w:b/>
          <w:sz w:val="22"/>
          <w:szCs w:val="22"/>
        </w:rPr>
        <w:t>1 Punkt)</w:t>
      </w:r>
    </w:p>
    <w:p w:rsidR="008448C0" w:rsidRPr="00BA6542" w:rsidRDefault="008448C0" w:rsidP="008448C0">
      <w:pPr>
        <w:rPr>
          <w:rFonts w:ascii="Tahoma" w:hAnsi="Tahoma" w:cs="Tahoma"/>
          <w:b/>
          <w:sz w:val="22"/>
          <w:szCs w:val="22"/>
        </w:rPr>
      </w:pPr>
    </w:p>
    <w:p w:rsidR="007455E4" w:rsidRDefault="008448C0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Steirischer Kren</w:t>
      </w:r>
      <w:r w:rsidR="007455E4">
        <w:rPr>
          <w:rFonts w:ascii="Tahoma" w:hAnsi="Tahoma" w:cs="Tahoma"/>
          <w:color w:val="FF0000"/>
          <w:sz w:val="22"/>
          <w:szCs w:val="22"/>
        </w:rPr>
        <w:t xml:space="preserve"> </w:t>
      </w:r>
      <w:proofErr w:type="spellStart"/>
      <w:r w:rsidR="007455E4">
        <w:rPr>
          <w:rFonts w:ascii="Tahoma" w:hAnsi="Tahoma" w:cs="Tahoma"/>
          <w:color w:val="FF0000"/>
          <w:sz w:val="22"/>
          <w:szCs w:val="22"/>
        </w:rPr>
        <w:t>g.g.A</w:t>
      </w:r>
      <w:proofErr w:type="spellEnd"/>
      <w:r w:rsidR="007455E4">
        <w:rPr>
          <w:rFonts w:ascii="Tahoma" w:hAnsi="Tahoma" w:cs="Tahoma"/>
          <w:color w:val="FF0000"/>
          <w:sz w:val="22"/>
          <w:szCs w:val="22"/>
        </w:rPr>
        <w:t>.</w:t>
      </w:r>
    </w:p>
    <w:p w:rsidR="00FD677C" w:rsidRPr="00285AD6" w:rsidRDefault="00FD677C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  <w:r w:rsidRPr="00285AD6">
        <w:rPr>
          <w:rFonts w:ascii="Tahoma" w:hAnsi="Tahoma" w:cs="Tahoma"/>
          <w:color w:val="FF0000"/>
          <w:sz w:val="22"/>
          <w:szCs w:val="22"/>
        </w:rPr>
        <w:t>Steirisches Kürbiskernöl</w:t>
      </w:r>
      <w:r w:rsidR="00E468E3" w:rsidRPr="00285AD6">
        <w:rPr>
          <w:rFonts w:ascii="Tahoma" w:hAnsi="Tahoma" w:cs="Tahoma"/>
          <w:color w:val="FF0000"/>
          <w:sz w:val="22"/>
          <w:szCs w:val="22"/>
        </w:rPr>
        <w:t xml:space="preserve"> </w:t>
      </w:r>
      <w:proofErr w:type="spellStart"/>
      <w:r w:rsidR="00E468E3" w:rsidRPr="00285AD6">
        <w:rPr>
          <w:rFonts w:ascii="Tahoma" w:hAnsi="Tahoma" w:cs="Tahoma"/>
          <w:color w:val="FF0000"/>
          <w:sz w:val="22"/>
          <w:szCs w:val="22"/>
        </w:rPr>
        <w:t>g.g.A</w:t>
      </w:r>
      <w:proofErr w:type="spellEnd"/>
      <w:r w:rsidR="00E468E3" w:rsidRPr="00285AD6">
        <w:rPr>
          <w:rFonts w:ascii="Tahoma" w:hAnsi="Tahoma" w:cs="Tahoma"/>
          <w:color w:val="FF0000"/>
          <w:sz w:val="22"/>
          <w:szCs w:val="22"/>
        </w:rPr>
        <w:t>.</w:t>
      </w:r>
    </w:p>
    <w:p w:rsidR="008448C0" w:rsidRPr="00285AD6" w:rsidRDefault="008448C0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285AD6">
        <w:rPr>
          <w:rFonts w:ascii="Tahoma" w:hAnsi="Tahoma" w:cs="Tahoma"/>
          <w:color w:val="FF0000"/>
          <w:sz w:val="22"/>
          <w:szCs w:val="22"/>
        </w:rPr>
        <w:t>g.g.A</w:t>
      </w:r>
      <w:proofErr w:type="spellEnd"/>
      <w:r w:rsidRPr="00285AD6">
        <w:rPr>
          <w:rFonts w:ascii="Tahoma" w:hAnsi="Tahoma" w:cs="Tahoma"/>
          <w:color w:val="FF0000"/>
          <w:sz w:val="22"/>
          <w:szCs w:val="22"/>
        </w:rPr>
        <w:t>. bedeutet geschützt geografische Angabe</w:t>
      </w:r>
    </w:p>
    <w:p w:rsidR="008448C0" w:rsidRPr="00285AD6" w:rsidRDefault="008448C0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Europäisches Parlament</w:t>
      </w:r>
    </w:p>
    <w:p w:rsidR="008448C0" w:rsidRDefault="008448C0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Patentamt</w:t>
      </w:r>
    </w:p>
    <w:p w:rsidR="00285AD6" w:rsidRPr="00285AD6" w:rsidRDefault="00285AD6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8448C0" w:rsidRPr="00285AD6" w:rsidRDefault="008448C0" w:rsidP="008448C0">
      <w:pPr>
        <w:ind w:left="360"/>
        <w:jc w:val="right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0</w:t>
      </w:r>
      <w:r w:rsidR="00285AD6">
        <w:rPr>
          <w:rFonts w:ascii="Tahoma" w:hAnsi="Tahoma" w:cs="Tahoma"/>
          <w:color w:val="FF0000"/>
          <w:sz w:val="22"/>
          <w:szCs w:val="22"/>
        </w:rPr>
        <w:t xml:space="preserve">,2 Punkte pro </w:t>
      </w:r>
      <w:proofErr w:type="gramStart"/>
      <w:r w:rsidR="00285AD6">
        <w:rPr>
          <w:rFonts w:ascii="Tahoma" w:hAnsi="Tahoma" w:cs="Tahoma"/>
          <w:color w:val="FF0000"/>
          <w:sz w:val="22"/>
          <w:szCs w:val="22"/>
        </w:rPr>
        <w:t>richtiger</w:t>
      </w:r>
      <w:proofErr w:type="gramEnd"/>
      <w:r w:rsidR="00285AD6">
        <w:rPr>
          <w:rFonts w:ascii="Tahoma" w:hAnsi="Tahoma" w:cs="Tahoma"/>
          <w:color w:val="FF0000"/>
          <w:sz w:val="22"/>
          <w:szCs w:val="22"/>
        </w:rPr>
        <w:t xml:space="preserve"> Antwort</w:t>
      </w:r>
    </w:p>
    <w:p w:rsidR="00F84B4C" w:rsidRDefault="00F84B4C" w:rsidP="008448C0">
      <w:pPr>
        <w:ind w:left="360"/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p w:rsidR="00285AD6" w:rsidRDefault="00527654" w:rsidP="00285AD6">
      <w:pPr>
        <w:numPr>
          <w:ilvl w:val="1"/>
          <w:numId w:val="34"/>
        </w:numPr>
        <w:rPr>
          <w:rFonts w:ascii="Tahoma" w:hAnsi="Tahoma" w:cs="Tahoma"/>
          <w:b/>
          <w:sz w:val="22"/>
          <w:szCs w:val="22"/>
        </w:rPr>
      </w:pPr>
      <w:r w:rsidRPr="00285AD6">
        <w:rPr>
          <w:rFonts w:ascii="Tahoma" w:hAnsi="Tahoma" w:cs="Tahoma"/>
          <w:b/>
          <w:sz w:val="22"/>
          <w:szCs w:val="22"/>
        </w:rPr>
        <w:t xml:space="preserve">Verkostet die Produkte blind und </w:t>
      </w:r>
      <w:r w:rsidR="00E468E3" w:rsidRPr="00285AD6">
        <w:rPr>
          <w:rFonts w:ascii="Tahoma" w:hAnsi="Tahoma" w:cs="Tahoma"/>
          <w:b/>
          <w:sz w:val="22"/>
          <w:szCs w:val="22"/>
        </w:rPr>
        <w:t>nennt die dazugehörige</w:t>
      </w:r>
      <w:r w:rsidRPr="00285AD6">
        <w:rPr>
          <w:rFonts w:ascii="Tahoma" w:hAnsi="Tahoma" w:cs="Tahoma"/>
          <w:b/>
          <w:sz w:val="22"/>
          <w:szCs w:val="22"/>
        </w:rPr>
        <w:t xml:space="preserve"> Genussregion. </w:t>
      </w:r>
    </w:p>
    <w:p w:rsidR="00EA5C7F" w:rsidRPr="00285AD6" w:rsidRDefault="00527654" w:rsidP="00285AD6">
      <w:pPr>
        <w:ind w:left="720"/>
        <w:rPr>
          <w:rFonts w:ascii="Tahoma" w:hAnsi="Tahoma" w:cs="Tahoma"/>
          <w:b/>
          <w:sz w:val="22"/>
          <w:szCs w:val="22"/>
        </w:rPr>
      </w:pPr>
      <w:r w:rsidRPr="00285AD6">
        <w:rPr>
          <w:rFonts w:ascii="Tahoma" w:hAnsi="Tahoma" w:cs="Tahoma"/>
          <w:b/>
          <w:sz w:val="22"/>
          <w:szCs w:val="22"/>
        </w:rPr>
        <w:t>(1 Punkt)</w:t>
      </w:r>
    </w:p>
    <w:p w:rsidR="00E468E3" w:rsidRDefault="00E468E3" w:rsidP="00E468E3">
      <w:pPr>
        <w:rPr>
          <w:rFonts w:ascii="Tahoma" w:hAnsi="Tahoma" w:cs="Tahoma"/>
          <w:b/>
          <w:color w:val="FF0000"/>
          <w:sz w:val="22"/>
          <w:szCs w:val="22"/>
        </w:rPr>
      </w:pPr>
    </w:p>
    <w:p w:rsidR="00285AD6" w:rsidRPr="00285AD6" w:rsidRDefault="00285AD6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Grazer Krauthäuptel</w:t>
      </w:r>
    </w:p>
    <w:p w:rsidR="00285AD6" w:rsidRPr="00285AD6" w:rsidRDefault="00E468E3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Steiri</w:t>
      </w:r>
      <w:r w:rsidR="00285AD6" w:rsidRPr="00285AD6">
        <w:rPr>
          <w:rFonts w:ascii="Tahoma" w:hAnsi="Tahoma" w:cs="Tahoma"/>
          <w:color w:val="FF0000"/>
          <w:sz w:val="22"/>
          <w:szCs w:val="22"/>
        </w:rPr>
        <w:t>scher Vulkanland Schinken</w:t>
      </w:r>
    </w:p>
    <w:p w:rsidR="00285AD6" w:rsidRPr="00285AD6" w:rsidRDefault="00285AD6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Oststeirischer Apfel</w:t>
      </w:r>
    </w:p>
    <w:p w:rsidR="00285AD6" w:rsidRPr="00285AD6" w:rsidRDefault="00285AD6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285AD6">
        <w:rPr>
          <w:rFonts w:ascii="Tahoma" w:hAnsi="Tahoma" w:cs="Tahoma"/>
          <w:color w:val="FF0000"/>
          <w:sz w:val="22"/>
          <w:szCs w:val="22"/>
        </w:rPr>
        <w:t>Murtaler</w:t>
      </w:r>
      <w:proofErr w:type="spellEnd"/>
      <w:r w:rsidRPr="00285AD6">
        <w:rPr>
          <w:rFonts w:ascii="Tahoma" w:hAnsi="Tahoma" w:cs="Tahoma"/>
          <w:color w:val="FF0000"/>
          <w:sz w:val="22"/>
          <w:szCs w:val="22"/>
        </w:rPr>
        <w:t xml:space="preserve"> Steirerkäs</w:t>
      </w:r>
    </w:p>
    <w:p w:rsidR="00E468E3" w:rsidRPr="00285AD6" w:rsidRDefault="00E468E3" w:rsidP="00285AD6">
      <w:pPr>
        <w:ind w:left="709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285AD6">
        <w:rPr>
          <w:rFonts w:ascii="Tahoma" w:hAnsi="Tahoma" w:cs="Tahoma"/>
          <w:color w:val="FF0000"/>
          <w:sz w:val="22"/>
          <w:szCs w:val="22"/>
        </w:rPr>
        <w:t>Hochschwab</w:t>
      </w:r>
      <w:proofErr w:type="spellEnd"/>
      <w:r w:rsidRPr="00285AD6">
        <w:rPr>
          <w:rFonts w:ascii="Tahoma" w:hAnsi="Tahoma" w:cs="Tahoma"/>
          <w:color w:val="FF0000"/>
          <w:sz w:val="22"/>
          <w:szCs w:val="22"/>
        </w:rPr>
        <w:t xml:space="preserve"> Wild</w:t>
      </w:r>
    </w:p>
    <w:p w:rsidR="00285AD6" w:rsidRPr="00285AD6" w:rsidRDefault="00285AD6" w:rsidP="00527654">
      <w:pPr>
        <w:ind w:left="360"/>
        <w:jc w:val="right"/>
        <w:rPr>
          <w:rFonts w:ascii="Tahoma" w:hAnsi="Tahoma" w:cs="Tahoma"/>
          <w:color w:val="FF0000"/>
          <w:sz w:val="22"/>
          <w:szCs w:val="22"/>
        </w:rPr>
      </w:pPr>
    </w:p>
    <w:p w:rsidR="00527654" w:rsidRPr="00285AD6" w:rsidRDefault="00527654" w:rsidP="00527654">
      <w:pPr>
        <w:ind w:left="360"/>
        <w:jc w:val="right"/>
        <w:rPr>
          <w:rFonts w:ascii="Tahoma" w:hAnsi="Tahoma" w:cs="Tahoma"/>
          <w:color w:val="FF0000"/>
          <w:sz w:val="22"/>
          <w:szCs w:val="22"/>
        </w:rPr>
      </w:pPr>
      <w:r w:rsidRPr="00285AD6">
        <w:rPr>
          <w:rFonts w:ascii="Tahoma" w:hAnsi="Tahoma" w:cs="Tahoma"/>
          <w:color w:val="FF0000"/>
          <w:sz w:val="22"/>
          <w:szCs w:val="22"/>
        </w:rPr>
        <w:t>0</w:t>
      </w:r>
      <w:r w:rsidR="00285AD6" w:rsidRPr="00285AD6">
        <w:rPr>
          <w:rFonts w:ascii="Tahoma" w:hAnsi="Tahoma" w:cs="Tahoma"/>
          <w:color w:val="FF0000"/>
          <w:sz w:val="22"/>
          <w:szCs w:val="22"/>
        </w:rPr>
        <w:t xml:space="preserve">,2 Punkte pro </w:t>
      </w:r>
      <w:proofErr w:type="gramStart"/>
      <w:r w:rsidR="00285AD6" w:rsidRPr="00285AD6">
        <w:rPr>
          <w:rFonts w:ascii="Tahoma" w:hAnsi="Tahoma" w:cs="Tahoma"/>
          <w:color w:val="FF0000"/>
          <w:sz w:val="22"/>
          <w:szCs w:val="22"/>
        </w:rPr>
        <w:t>richtiger</w:t>
      </w:r>
      <w:proofErr w:type="gramEnd"/>
      <w:r w:rsidR="00285AD6" w:rsidRPr="00285AD6">
        <w:rPr>
          <w:rFonts w:ascii="Tahoma" w:hAnsi="Tahoma" w:cs="Tahoma"/>
          <w:color w:val="FF0000"/>
          <w:sz w:val="22"/>
          <w:szCs w:val="22"/>
        </w:rPr>
        <w:t xml:space="preserve"> Antwort</w:t>
      </w:r>
    </w:p>
    <w:sectPr w:rsidR="00527654" w:rsidRPr="00285AD6" w:rsidSect="00AE30F7">
      <w:pgSz w:w="11906" w:h="16838" w:code="9"/>
      <w:pgMar w:top="1134" w:right="1106" w:bottom="90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E06"/>
    <w:multiLevelType w:val="hybridMultilevel"/>
    <w:tmpl w:val="13E4532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3B3C"/>
    <w:multiLevelType w:val="hybridMultilevel"/>
    <w:tmpl w:val="A7364B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AA48C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780162"/>
    <w:multiLevelType w:val="multilevel"/>
    <w:tmpl w:val="098EF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C5AE9"/>
    <w:multiLevelType w:val="hybridMultilevel"/>
    <w:tmpl w:val="DAC66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606AF"/>
    <w:multiLevelType w:val="hybridMultilevel"/>
    <w:tmpl w:val="3E14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F4BB5"/>
    <w:multiLevelType w:val="hybridMultilevel"/>
    <w:tmpl w:val="797AD15C"/>
    <w:lvl w:ilvl="0" w:tplc="F9C00336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19F75D97"/>
    <w:multiLevelType w:val="hybridMultilevel"/>
    <w:tmpl w:val="1A14D87A"/>
    <w:lvl w:ilvl="0" w:tplc="DFE849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16879"/>
    <w:multiLevelType w:val="hybridMultilevel"/>
    <w:tmpl w:val="535A33BC"/>
    <w:lvl w:ilvl="0" w:tplc="98461EC4">
      <w:start w:val="13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0F2286C"/>
    <w:multiLevelType w:val="hybridMultilevel"/>
    <w:tmpl w:val="FDA09F2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410A1"/>
    <w:multiLevelType w:val="hybridMultilevel"/>
    <w:tmpl w:val="5E9CDA5E"/>
    <w:lvl w:ilvl="0" w:tplc="61AEA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C2722"/>
    <w:multiLevelType w:val="multilevel"/>
    <w:tmpl w:val="83DCF6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4455DB"/>
    <w:multiLevelType w:val="hybridMultilevel"/>
    <w:tmpl w:val="34724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04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527"/>
    <w:multiLevelType w:val="hybridMultilevel"/>
    <w:tmpl w:val="94E45584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B2C64"/>
    <w:multiLevelType w:val="hybridMultilevel"/>
    <w:tmpl w:val="74787D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C5877"/>
    <w:multiLevelType w:val="hybridMultilevel"/>
    <w:tmpl w:val="2A66138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40FFA"/>
    <w:multiLevelType w:val="hybridMultilevel"/>
    <w:tmpl w:val="7876B9B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3416B"/>
    <w:multiLevelType w:val="hybridMultilevel"/>
    <w:tmpl w:val="AB44BEB6"/>
    <w:lvl w:ilvl="0" w:tplc="61AEA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37B2E"/>
    <w:multiLevelType w:val="hybridMultilevel"/>
    <w:tmpl w:val="3EB632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EA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6636"/>
    <w:multiLevelType w:val="hybridMultilevel"/>
    <w:tmpl w:val="098EF1F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22278"/>
    <w:multiLevelType w:val="hybridMultilevel"/>
    <w:tmpl w:val="E5F8F2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E3545"/>
    <w:multiLevelType w:val="hybridMultilevel"/>
    <w:tmpl w:val="CDD024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C3F1B"/>
    <w:multiLevelType w:val="hybridMultilevel"/>
    <w:tmpl w:val="69A08BA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7978"/>
    <w:multiLevelType w:val="hybridMultilevel"/>
    <w:tmpl w:val="83DCF6D0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3D3BCE"/>
    <w:multiLevelType w:val="multilevel"/>
    <w:tmpl w:val="3D6CEC4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5C4A3E8D"/>
    <w:multiLevelType w:val="hybridMultilevel"/>
    <w:tmpl w:val="F4FE7258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764B6D"/>
    <w:multiLevelType w:val="hybridMultilevel"/>
    <w:tmpl w:val="D11835C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10BBA"/>
    <w:multiLevelType w:val="hybridMultilevel"/>
    <w:tmpl w:val="3B6868D4"/>
    <w:lvl w:ilvl="0" w:tplc="61AEA8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8">
    <w:nsid w:val="6CA42A66"/>
    <w:multiLevelType w:val="hybridMultilevel"/>
    <w:tmpl w:val="6846D0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57784F"/>
    <w:multiLevelType w:val="hybridMultilevel"/>
    <w:tmpl w:val="A6F24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7750B"/>
    <w:multiLevelType w:val="multilevel"/>
    <w:tmpl w:val="62F00B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78ED7874"/>
    <w:multiLevelType w:val="hybridMultilevel"/>
    <w:tmpl w:val="7876B9B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C605D"/>
    <w:multiLevelType w:val="hybridMultilevel"/>
    <w:tmpl w:val="4FE0C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D4C16"/>
    <w:multiLevelType w:val="hybridMultilevel"/>
    <w:tmpl w:val="DF0C6572"/>
    <w:lvl w:ilvl="0" w:tplc="FD680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33"/>
  </w:num>
  <w:num w:numId="5">
    <w:abstractNumId w:val="31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22"/>
  </w:num>
  <w:num w:numId="11">
    <w:abstractNumId w:val="6"/>
  </w:num>
  <w:num w:numId="12">
    <w:abstractNumId w:val="16"/>
  </w:num>
  <w:num w:numId="13">
    <w:abstractNumId w:val="26"/>
  </w:num>
  <w:num w:numId="14">
    <w:abstractNumId w:val="15"/>
  </w:num>
  <w:num w:numId="15">
    <w:abstractNumId w:val="9"/>
  </w:num>
  <w:num w:numId="16">
    <w:abstractNumId w:val="18"/>
  </w:num>
  <w:num w:numId="17">
    <w:abstractNumId w:val="19"/>
  </w:num>
  <w:num w:numId="18">
    <w:abstractNumId w:val="3"/>
  </w:num>
  <w:num w:numId="19">
    <w:abstractNumId w:val="10"/>
  </w:num>
  <w:num w:numId="20">
    <w:abstractNumId w:val="27"/>
  </w:num>
  <w:num w:numId="21">
    <w:abstractNumId w:val="17"/>
  </w:num>
  <w:num w:numId="22">
    <w:abstractNumId w:val="1"/>
  </w:num>
  <w:num w:numId="23">
    <w:abstractNumId w:val="23"/>
  </w:num>
  <w:num w:numId="24">
    <w:abstractNumId w:val="11"/>
  </w:num>
  <w:num w:numId="25">
    <w:abstractNumId w:val="28"/>
  </w:num>
  <w:num w:numId="26">
    <w:abstractNumId w:val="25"/>
  </w:num>
  <w:num w:numId="27">
    <w:abstractNumId w:val="5"/>
  </w:num>
  <w:num w:numId="28">
    <w:abstractNumId w:val="32"/>
  </w:num>
  <w:num w:numId="29">
    <w:abstractNumId w:val="4"/>
  </w:num>
  <w:num w:numId="30">
    <w:abstractNumId w:val="14"/>
  </w:num>
  <w:num w:numId="31">
    <w:abstractNumId w:val="29"/>
  </w:num>
  <w:num w:numId="32">
    <w:abstractNumId w:val="2"/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49"/>
    <w:rsid w:val="000135FC"/>
    <w:rsid w:val="000823B0"/>
    <w:rsid w:val="000D1009"/>
    <w:rsid w:val="001548C6"/>
    <w:rsid w:val="001558DA"/>
    <w:rsid w:val="00175A02"/>
    <w:rsid w:val="001827FA"/>
    <w:rsid w:val="00190E7D"/>
    <w:rsid w:val="00242A4B"/>
    <w:rsid w:val="00285AD6"/>
    <w:rsid w:val="002928B8"/>
    <w:rsid w:val="002E4CFF"/>
    <w:rsid w:val="0038143B"/>
    <w:rsid w:val="004273B4"/>
    <w:rsid w:val="00441913"/>
    <w:rsid w:val="0046396D"/>
    <w:rsid w:val="00491193"/>
    <w:rsid w:val="004B6707"/>
    <w:rsid w:val="00523CA1"/>
    <w:rsid w:val="00527654"/>
    <w:rsid w:val="00551B4D"/>
    <w:rsid w:val="00594548"/>
    <w:rsid w:val="005957F2"/>
    <w:rsid w:val="005F4D02"/>
    <w:rsid w:val="006132F9"/>
    <w:rsid w:val="00615149"/>
    <w:rsid w:val="0061582A"/>
    <w:rsid w:val="00684C45"/>
    <w:rsid w:val="006A5D49"/>
    <w:rsid w:val="006B3E3B"/>
    <w:rsid w:val="006E67CA"/>
    <w:rsid w:val="00717E63"/>
    <w:rsid w:val="00732259"/>
    <w:rsid w:val="007455E4"/>
    <w:rsid w:val="007D2040"/>
    <w:rsid w:val="0082047C"/>
    <w:rsid w:val="008448C0"/>
    <w:rsid w:val="008B2B4A"/>
    <w:rsid w:val="00924DC7"/>
    <w:rsid w:val="009F68A8"/>
    <w:rsid w:val="00A1715F"/>
    <w:rsid w:val="00A25E0C"/>
    <w:rsid w:val="00A41BB1"/>
    <w:rsid w:val="00A6146B"/>
    <w:rsid w:val="00AE1103"/>
    <w:rsid w:val="00AE30F7"/>
    <w:rsid w:val="00B23C7D"/>
    <w:rsid w:val="00B505BA"/>
    <w:rsid w:val="00B70D7D"/>
    <w:rsid w:val="00BA6542"/>
    <w:rsid w:val="00BE274A"/>
    <w:rsid w:val="00C64BCC"/>
    <w:rsid w:val="00CA5B39"/>
    <w:rsid w:val="00CA5EF6"/>
    <w:rsid w:val="00CD20AA"/>
    <w:rsid w:val="00D57EFF"/>
    <w:rsid w:val="00D8371C"/>
    <w:rsid w:val="00D86C4D"/>
    <w:rsid w:val="00DC359B"/>
    <w:rsid w:val="00DD4398"/>
    <w:rsid w:val="00E468E3"/>
    <w:rsid w:val="00EA5C7F"/>
    <w:rsid w:val="00F84B4C"/>
    <w:rsid w:val="00F978E8"/>
    <w:rsid w:val="00FC498A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5D4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semiHidden/>
    <w:rsid w:val="008204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827FA"/>
    <w:pPr>
      <w:spacing w:after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5D4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semiHidden/>
    <w:rsid w:val="008204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827FA"/>
    <w:pPr>
      <w:spacing w:after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jugend@lk-stmk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mklandjugend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SSI</Company>
  <LinksUpToDate>false</LinksUpToDate>
  <CharactersWithSpaces>1762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flechl</dc:creator>
  <cp:lastModifiedBy>Resch Bettina</cp:lastModifiedBy>
  <cp:revision>3</cp:revision>
  <cp:lastPrinted>2010-04-19T12:10:00Z</cp:lastPrinted>
  <dcterms:created xsi:type="dcterms:W3CDTF">2015-04-21T14:12:00Z</dcterms:created>
  <dcterms:modified xsi:type="dcterms:W3CDTF">2015-04-22T10:21:00Z</dcterms:modified>
</cp:coreProperties>
</file>